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8F22" w14:textId="7797A48F" w:rsidR="000F0237" w:rsidRPr="00F03431" w:rsidRDefault="000F0237">
      <w:pPr>
        <w:rPr>
          <w:rFonts w:ascii="Arial" w:eastAsia="標楷體" w:hAnsi="Arial"/>
          <w:sz w:val="72"/>
          <w:szCs w:val="72"/>
          <w:shd w:val="clear" w:color="auto" w:fill="FFFFFF"/>
        </w:rPr>
      </w:pPr>
      <w:r w:rsidRPr="00F03431">
        <w:rPr>
          <w:rFonts w:ascii="Arial" w:eastAsia="標楷體" w:hAnsi="Arial"/>
          <w:noProof/>
        </w:rPr>
        <w:drawing>
          <wp:anchor distT="0" distB="0" distL="114300" distR="114300" simplePos="0" relativeHeight="251658240" behindDoc="1" locked="0" layoutInCell="1" allowOverlap="1" wp14:anchorId="6D2B13E4" wp14:editId="4734F920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059815" cy="1050290"/>
            <wp:effectExtent l="0" t="0" r="6985" b="0"/>
            <wp:wrapSquare wrapText="bothSides"/>
            <wp:docPr id="2950681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431">
        <w:rPr>
          <w:rFonts w:ascii="Arial" w:eastAsia="標楷體" w:hAnsi="Arial"/>
          <w:sz w:val="72"/>
          <w:szCs w:val="72"/>
          <w:shd w:val="clear" w:color="auto" w:fill="FFFFFF"/>
        </w:rPr>
        <w:t>桃園</w:t>
      </w:r>
      <w:r w:rsidRPr="00F03431">
        <w:rPr>
          <w:rStyle w:val="pg-1ff4"/>
          <w:rFonts w:ascii="Arial" w:eastAsia="標楷體" w:hAnsi="Arial"/>
          <w:sz w:val="72"/>
          <w:szCs w:val="72"/>
          <w:shd w:val="clear" w:color="auto" w:fill="FFFFFF"/>
        </w:rPr>
        <w:t>市</w:t>
      </w:r>
      <w:r w:rsidRPr="00F03431">
        <w:rPr>
          <w:rFonts w:ascii="Arial" w:eastAsia="標楷體" w:hAnsi="Arial"/>
          <w:sz w:val="72"/>
          <w:szCs w:val="72"/>
          <w:shd w:val="clear" w:color="auto" w:fill="FFFFFF"/>
        </w:rPr>
        <w:t>聖母聖心天主堂</w:t>
      </w:r>
    </w:p>
    <w:p w14:paraId="76537ECE" w14:textId="7CFDD4D1" w:rsidR="000F0237" w:rsidRPr="00F03431" w:rsidRDefault="000F0237" w:rsidP="000F0237">
      <w:pPr>
        <w:spacing w:line="100" w:lineRule="atLeast"/>
        <w:rPr>
          <w:rFonts w:ascii="Arial" w:eastAsia="標楷體" w:hAnsi="Arial" w:cs="Arial"/>
          <w:sz w:val="32"/>
          <w:szCs w:val="32"/>
        </w:rPr>
      </w:pPr>
      <w:r w:rsidRPr="00F03431">
        <w:rPr>
          <w:rFonts w:ascii="Arial" w:eastAsia="標楷體" w:hAnsi="Arial" w:hint="eastAsia"/>
          <w:sz w:val="32"/>
          <w:szCs w:val="32"/>
        </w:rPr>
        <w:t xml:space="preserve">       </w:t>
      </w:r>
      <w:r w:rsidRPr="00F03431">
        <w:rPr>
          <w:rFonts w:ascii="Arial" w:eastAsia="標楷體" w:hAnsi="Arial"/>
          <w:sz w:val="32"/>
          <w:szCs w:val="32"/>
        </w:rPr>
        <w:t>快</w:t>
      </w:r>
      <w:r w:rsidRPr="00F03431">
        <w:rPr>
          <w:rFonts w:ascii="Arial" w:eastAsia="標楷體" w:hAnsi="Arial" w:cs="Arial"/>
          <w:sz w:val="32"/>
          <w:szCs w:val="32"/>
        </w:rPr>
        <w:t>訊</w:t>
      </w:r>
      <w:r w:rsidRPr="00F03431">
        <w:rPr>
          <w:rFonts w:ascii="Arial" w:eastAsia="標楷體" w:hAnsi="Arial" w:cs="Arial"/>
          <w:sz w:val="32"/>
          <w:szCs w:val="32"/>
        </w:rPr>
        <w:t xml:space="preserve"> 12</w:t>
      </w:r>
      <w:r w:rsidR="0021577F">
        <w:rPr>
          <w:rFonts w:ascii="Arial" w:eastAsia="標楷體" w:hAnsi="Arial" w:cs="Arial" w:hint="eastAsia"/>
          <w:sz w:val="32"/>
          <w:szCs w:val="32"/>
        </w:rPr>
        <w:t>8</w:t>
      </w:r>
      <w:r w:rsidR="004748BA">
        <w:rPr>
          <w:rFonts w:ascii="Arial" w:eastAsia="標楷體" w:hAnsi="Arial" w:cs="Arial"/>
          <w:sz w:val="32"/>
          <w:szCs w:val="32"/>
        </w:rPr>
        <w:t>5</w:t>
      </w:r>
      <w:r w:rsidRPr="00F03431">
        <w:rPr>
          <w:rFonts w:ascii="Arial" w:eastAsia="標楷體" w:hAnsi="Arial" w:cs="Arial"/>
          <w:sz w:val="32"/>
          <w:szCs w:val="32"/>
        </w:rPr>
        <w:t>期</w:t>
      </w:r>
      <w:r w:rsidRPr="00F03431">
        <w:rPr>
          <w:rFonts w:ascii="Arial" w:eastAsia="標楷體" w:hAnsi="Arial" w:cs="Arial" w:hint="eastAsia"/>
          <w:sz w:val="32"/>
          <w:szCs w:val="32"/>
        </w:rPr>
        <w:t xml:space="preserve">      </w:t>
      </w:r>
      <w:r w:rsidRPr="00F03431">
        <w:rPr>
          <w:rFonts w:ascii="Arial" w:eastAsia="標楷體" w:hAnsi="Arial" w:cs="Arial"/>
          <w:sz w:val="32"/>
          <w:szCs w:val="32"/>
        </w:rPr>
        <w:t>主曆</w:t>
      </w:r>
      <w:r w:rsidRPr="00F03431">
        <w:rPr>
          <w:rFonts w:ascii="Arial" w:eastAsia="標楷體" w:hAnsi="Arial" w:cs="Arial"/>
          <w:sz w:val="32"/>
          <w:szCs w:val="32"/>
        </w:rPr>
        <w:t>202</w:t>
      </w:r>
      <w:r w:rsidR="0021577F">
        <w:rPr>
          <w:rFonts w:ascii="Arial" w:eastAsia="標楷體" w:hAnsi="Arial" w:cs="Arial" w:hint="eastAsia"/>
          <w:sz w:val="32"/>
          <w:szCs w:val="32"/>
        </w:rPr>
        <w:t>4</w:t>
      </w:r>
      <w:r w:rsidRPr="00F03431">
        <w:rPr>
          <w:rFonts w:ascii="Arial" w:eastAsia="標楷體" w:hAnsi="Arial" w:cs="Arial"/>
          <w:sz w:val="32"/>
          <w:szCs w:val="32"/>
        </w:rPr>
        <w:t>/</w:t>
      </w:r>
      <w:r w:rsidR="0021577F">
        <w:rPr>
          <w:rFonts w:ascii="Arial" w:eastAsia="標楷體" w:hAnsi="Arial" w:cs="Arial" w:hint="eastAsia"/>
          <w:sz w:val="32"/>
          <w:szCs w:val="32"/>
        </w:rPr>
        <w:t>0</w:t>
      </w:r>
      <w:r w:rsidR="00501B87">
        <w:rPr>
          <w:rFonts w:ascii="Arial" w:eastAsia="標楷體" w:hAnsi="Arial" w:cs="Arial" w:hint="eastAsia"/>
          <w:sz w:val="32"/>
          <w:szCs w:val="32"/>
        </w:rPr>
        <w:t>2</w:t>
      </w:r>
      <w:r w:rsidRPr="00F03431">
        <w:rPr>
          <w:rFonts w:ascii="Arial" w:eastAsia="標楷體" w:hAnsi="Arial" w:cs="Arial"/>
          <w:sz w:val="32"/>
          <w:szCs w:val="32"/>
        </w:rPr>
        <w:t>/</w:t>
      </w:r>
      <w:r w:rsidR="004748BA">
        <w:rPr>
          <w:rFonts w:ascii="Arial" w:eastAsia="標楷體" w:hAnsi="Arial" w:cs="Arial" w:hint="eastAsia"/>
          <w:sz w:val="32"/>
          <w:szCs w:val="32"/>
        </w:rPr>
        <w:t>25</w:t>
      </w:r>
    </w:p>
    <w:p w14:paraId="4EC1D5B5" w14:textId="45A5635B" w:rsidR="000F0237" w:rsidRDefault="000F0237" w:rsidP="000F0237">
      <w:pPr>
        <w:spacing w:beforeLines="50" w:before="180" w:afterLines="50" w:after="180" w:line="440" w:lineRule="exact"/>
        <w:rPr>
          <w:rFonts w:ascii="Arial" w:eastAsia="標楷體" w:hAnsi="Arial" w:cs="Segoe UI Symbol"/>
          <w:sz w:val="32"/>
          <w:szCs w:val="32"/>
        </w:rPr>
      </w:pPr>
      <w:r w:rsidRPr="00F03431">
        <w:rPr>
          <w:rFonts w:ascii="Arial" w:eastAsia="標楷體" w:hAnsi="Arial" w:cs="細明體" w:hint="eastAsia"/>
          <w:sz w:val="32"/>
          <w:szCs w:val="32"/>
        </w:rPr>
        <w:t>★</w:t>
      </w:r>
      <w:r w:rsidRPr="00F03431">
        <w:rPr>
          <w:rFonts w:ascii="Arial" w:eastAsia="標楷體" w:hAnsi="Arial" w:cs="Segoe UI Symbol"/>
          <w:sz w:val="32"/>
          <w:szCs w:val="32"/>
        </w:rPr>
        <w:t xml:space="preserve"> </w:t>
      </w:r>
      <w:r w:rsidRPr="00F03431">
        <w:rPr>
          <w:rFonts w:ascii="Arial" w:eastAsia="標楷體" w:hAnsi="Arial" w:cs="Segoe UI Symbol"/>
          <w:sz w:val="32"/>
          <w:szCs w:val="32"/>
        </w:rPr>
        <w:t>活動訊息</w:t>
      </w:r>
    </w:p>
    <w:p w14:paraId="56DD1CA2" w14:textId="578D6C14" w:rsidR="00B84E8B" w:rsidRPr="00B84E8B" w:rsidRDefault="00B84E8B" w:rsidP="009203B9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 w:rsidRPr="00B84E8B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一、【文宣小組人才招募】</w:t>
      </w:r>
    </w:p>
    <w:p w14:paraId="7CC50F7E" w14:textId="74E18354" w:rsidR="00501B87" w:rsidRDefault="008071CA" w:rsidP="008071CA">
      <w:pPr>
        <w:spacing w:line="360" w:lineRule="exact"/>
        <w:ind w:leftChars="239" w:left="574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30B3F" wp14:editId="4DC5AC9D">
            <wp:simplePos x="0" y="0"/>
            <wp:positionH relativeFrom="column">
              <wp:posOffset>5772150</wp:posOffset>
            </wp:positionH>
            <wp:positionV relativeFrom="paragraph">
              <wp:posOffset>6350</wp:posOffset>
            </wp:positionV>
            <wp:extent cx="857250" cy="857250"/>
            <wp:effectExtent l="0" t="0" r="0" b="0"/>
            <wp:wrapSquare wrapText="bothSides"/>
            <wp:docPr id="68290702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8B" w:rsidRPr="00B84E8B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有看過我們的</w:t>
      </w:r>
      <w:r w:rsidR="00B84E8B" w:rsidRPr="00B84E8B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Line</w:t>
      </w:r>
      <w:r w:rsidR="00B84E8B" w:rsidRPr="00B84E8B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官網、臉書、</w:t>
      </w:r>
      <w:r w:rsidR="00B84E8B" w:rsidRPr="00B84E8B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IG</w:t>
      </w:r>
      <w:r w:rsidR="00B84E8B" w:rsidRPr="00B84E8B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嗎？覺得棒嗎？你可以讓它更好嗎？只要具有創意、撰文編輯、海報圖片製作、網頁、社群管理、硬體設施…等專長或興趣，只要願意加入，來了再學都可以，就是你，歡迎加入文宣小組。</w:t>
      </w:r>
    </w:p>
    <w:p w14:paraId="74820A72" w14:textId="77777777" w:rsidR="00E503A2" w:rsidRPr="00B84E8B" w:rsidRDefault="00E503A2" w:rsidP="00B84E8B">
      <w:pPr>
        <w:spacing w:line="360" w:lineRule="exact"/>
        <w:ind w:leftChars="239" w:left="574"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</w:p>
    <w:p w14:paraId="58C849BE" w14:textId="77777777" w:rsidR="00531CE7" w:rsidRPr="009203B9" w:rsidRDefault="009203B9" w:rsidP="00531CE7">
      <w:pPr>
        <w:spacing w:line="360" w:lineRule="exact"/>
        <w:ind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二</w:t>
      </w:r>
      <w:r w:rsidR="00E503A2" w:rsidRPr="00E503A2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</w:t>
      </w:r>
      <w:r w:rsidR="00531CE7"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【四旬期拜苦路】</w:t>
      </w:r>
    </w:p>
    <w:p w14:paraId="7A146451" w14:textId="76F9B785" w:rsidR="00E23031" w:rsidRDefault="00531CE7" w:rsidP="00E6553D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從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23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日開始</w:t>
      </w:r>
      <w:r w:rsidR="008071CA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，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每周五晚上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7:30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彌撒後在聖堂公拜苦路</w:t>
      </w:r>
      <w:r w:rsidR="008071CA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，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請大家踴躍參加一起走耶穌的苦路。</w:t>
      </w:r>
    </w:p>
    <w:p w14:paraId="59038E12" w14:textId="72BC36E4" w:rsidR="00E503A2" w:rsidRPr="00E503A2" w:rsidRDefault="00E503A2" w:rsidP="00E23031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</w:p>
    <w:p w14:paraId="01A78C24" w14:textId="1AF1A34B" w:rsidR="008071CA" w:rsidRPr="00D07EB5" w:rsidRDefault="009203B9" w:rsidP="008071CA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三</w:t>
      </w:r>
      <w:r w:rsidRPr="009203B9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</w:t>
      </w:r>
      <w:r w:rsidR="008071CA"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【四旬期避靜】</w:t>
      </w:r>
    </w:p>
    <w:p w14:paraId="617BB2E2" w14:textId="78092225" w:rsidR="00187151" w:rsidRDefault="008071CA" w:rsidP="00E6553D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今年四旬期避靜，訂於</w:t>
      </w:r>
      <w:r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</w:t>
      </w:r>
      <w:r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25</w:t>
      </w:r>
      <w:r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日實施，本次避靜邀請宗座傳信善會高福南神父來帶領，請大家安排時間踴躍參加。</w:t>
      </w:r>
    </w:p>
    <w:p w14:paraId="7FC7833E" w14:textId="533F87C9" w:rsidR="009203B9" w:rsidRPr="009203B9" w:rsidRDefault="009203B9" w:rsidP="009203B9">
      <w:pPr>
        <w:spacing w:line="360" w:lineRule="exact"/>
        <w:ind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</w:p>
    <w:p w14:paraId="7144E082" w14:textId="06205DD6" w:rsidR="00D07EB5" w:rsidRPr="00D07EB5" w:rsidRDefault="00A15B25" w:rsidP="00A15B25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四</w:t>
      </w:r>
      <w:r w:rsidR="00D07EB5"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、【</w:t>
      </w:r>
      <w:r w:rsid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L</w:t>
      </w:r>
      <w:r w:rsidR="004E1C16"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  <w:t>ittle way</w:t>
      </w:r>
      <w:r w:rsid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青年中心親子課程</w:t>
      </w:r>
      <w:r w:rsidR="00D07EB5" w:rsidRPr="00D07EB5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】</w:t>
      </w:r>
    </w:p>
    <w:p w14:paraId="1D998E5A" w14:textId="031FDB0C" w:rsidR="00B20F50" w:rsidRDefault="00E6553D" w:rsidP="00E6553D">
      <w:pPr>
        <w:spacing w:line="360" w:lineRule="exact"/>
        <w:ind w:leftChars="119" w:left="768" w:rightChars="58" w:right="139" w:hangingChars="201" w:hanging="482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F83AA" wp14:editId="7822FBC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Square wrapText="bothSides"/>
            <wp:docPr id="171516633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 w:rsid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一</w:t>
      </w:r>
      <w:r w:rsid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="004E1C16" w:rsidRP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點亮家長補給站</w:t>
      </w:r>
      <w:r w:rsidR="004E1C16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：</w:t>
      </w:r>
    </w:p>
    <w:p w14:paraId="643CF63B" w14:textId="655C863F" w:rsidR="00B20F50" w:rsidRDefault="00B20F50" w:rsidP="00E6553D">
      <w:pPr>
        <w:spacing w:line="360" w:lineRule="exact"/>
        <w:ind w:leftChars="320" w:left="1418" w:rightChars="-10" w:right="-24" w:hangingChars="232" w:hanging="650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1.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日期：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9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六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4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13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六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5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25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六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="00E6553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，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每次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小時（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14:00-16:00</w:t>
      </w:r>
      <w:r w:rsidR="00E6553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）</w:t>
      </w:r>
    </w:p>
    <w:p w14:paraId="534BBCF7" w14:textId="0620293E" w:rsidR="00B20F50" w:rsidRDefault="00B20F50" w:rsidP="00E6553D">
      <w:pPr>
        <w:spacing w:line="360" w:lineRule="exact"/>
        <w:ind w:leftChars="320" w:left="1418" w:rightChars="-10" w:right="-24" w:hangingChars="232" w:hanging="650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2.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對象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：</w:t>
      </w:r>
      <w:r w:rsidR="00371E61" w:rsidRPr="00371E6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小學以上兒童，每班約</w:t>
      </w:r>
      <w:r w:rsidR="00371E61" w:rsidRPr="00371E6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6~12</w:t>
      </w:r>
      <w:r w:rsidR="00371E61" w:rsidRPr="00371E6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位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。</w:t>
      </w:r>
    </w:p>
    <w:p w14:paraId="7385C300" w14:textId="15F454CE" w:rsidR="00C840A8" w:rsidRDefault="00B20F50" w:rsidP="00E6553D">
      <w:pPr>
        <w:spacing w:line="360" w:lineRule="exact"/>
        <w:ind w:leftChars="119" w:left="849" w:rightChars="58" w:right="139" w:hangingChars="201" w:hanging="563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二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兒童覺察情緒工作坊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-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我的真信情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：</w:t>
      </w:r>
    </w:p>
    <w:p w14:paraId="5DE3F97D" w14:textId="59661E67" w:rsidR="00B20F50" w:rsidRDefault="00F9526D" w:rsidP="00E6553D">
      <w:pPr>
        <w:spacing w:line="360" w:lineRule="exact"/>
        <w:ind w:leftChars="320" w:left="1325" w:rightChars="-10" w:right="-24" w:hangingChars="232" w:hanging="557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5A150A" wp14:editId="5E540388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904875" cy="904875"/>
            <wp:effectExtent l="0" t="0" r="9525" b="9525"/>
            <wp:wrapSquare wrapText="bothSides"/>
            <wp:docPr id="179828495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1.</w:t>
      </w:r>
      <w:r w:rsid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日期：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24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日、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4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28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日、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5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6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日、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6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日，週日上午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每次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60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分鐘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（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0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:00-1</w:t>
      </w:r>
      <w:r w:rsidR="005F052D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:00</w:t>
      </w:r>
      <w:r w:rsidR="005F052D"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）</w:t>
      </w:r>
    </w:p>
    <w:p w14:paraId="4C7AEAB2" w14:textId="7F42D37C" w:rsidR="00B20F50" w:rsidRDefault="00B20F50" w:rsidP="00E6553D">
      <w:pPr>
        <w:spacing w:line="360" w:lineRule="exact"/>
        <w:ind w:leftChars="320" w:left="1418" w:rightChars="-10" w:right="-24" w:hangingChars="232" w:hanging="650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2.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對象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：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家有國小兒童（小一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~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小六）的「家長」，或關心兒童發展的成人，每堂課上限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20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位。</w:t>
      </w:r>
    </w:p>
    <w:p w14:paraId="7274E35A" w14:textId="1DF947C3" w:rsidR="00D07EB5" w:rsidRDefault="00E6553D" w:rsidP="00E6553D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以上活動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費用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均為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單次材料費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200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元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 xml:space="preserve"> +</w:t>
      </w:r>
      <w:r w:rsidRPr="00B20F5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自由奉獻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，地點在本堂三樓，詳細內容請掃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QRcode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查詢。</w:t>
      </w:r>
    </w:p>
    <w:p w14:paraId="5E6064FB" w14:textId="77777777" w:rsidR="00E6553D" w:rsidRPr="00D07EB5" w:rsidRDefault="00E6553D" w:rsidP="006509AF">
      <w:pPr>
        <w:tabs>
          <w:tab w:val="left" w:pos="9072"/>
        </w:tabs>
        <w:spacing w:line="360" w:lineRule="exact"/>
        <w:ind w:leftChars="119" w:left="849" w:rightChars="58" w:right="139" w:hangingChars="201" w:hanging="563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</w:p>
    <w:p w14:paraId="39344DB5" w14:textId="1F642B0F" w:rsidR="003B2A5F" w:rsidRDefault="00E72162" w:rsidP="00187151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五</w:t>
      </w:r>
      <w:r w:rsidR="00187151"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、【</w:t>
      </w:r>
      <w:r w:rsidR="00845EF8"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2024</w:t>
      </w:r>
      <w:r w:rsidR="00845EF8"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靈性關懷系列研習</w:t>
      </w:r>
      <w:r w:rsidR="00187151"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】</w:t>
      </w:r>
    </w:p>
    <w:p w14:paraId="58FCDF97" w14:textId="720A462C" w:rsidR="00845EF8" w:rsidRDefault="00845EF8" w:rsidP="00845EF8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2D3180" wp14:editId="3746F7C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04875" cy="904875"/>
            <wp:effectExtent l="0" t="0" r="9525" b="9525"/>
            <wp:wrapSquare wrapText="bothSides"/>
            <wp:docPr id="190880789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邀請更多關心靈性關懷者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參加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，為自己、為家人、為社區中的鄰居裝備自己，共同建立相互連結的靈性關懷網絡，讓每個人都能在基督的愛中，得到身心靈的滋養與平安。</w:t>
      </w:r>
    </w:p>
    <w:p w14:paraId="18D34355" w14:textId="401384FC" w:rsidR="00845EF8" w:rsidRPr="00845EF8" w:rsidRDefault="00845EF8" w:rsidP="00845EF8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一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日期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：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9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~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6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六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 xml:space="preserve">) 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共六週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 xml:space="preserve"> 13:30-16:30</w:t>
      </w:r>
    </w:p>
    <w:p w14:paraId="31457214" w14:textId="557AEF7F" w:rsidR="00845EF8" w:rsidRPr="00845EF8" w:rsidRDefault="00845EF8" w:rsidP="00845EF8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二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地點：加爾默羅天主堂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 xml:space="preserve"> 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二樓教室（新竹市東南街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52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巷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26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號）</w:t>
      </w:r>
    </w:p>
    <w:p w14:paraId="4D20AFD3" w14:textId="79D1796B" w:rsidR="00845EF8" w:rsidRPr="00845EF8" w:rsidRDefault="00845EF8" w:rsidP="00845EF8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三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對象：歡迎對靈性關懷有興趣的朋友參加</w:t>
      </w:r>
    </w:p>
    <w:p w14:paraId="79002753" w14:textId="5818717D" w:rsidR="00187151" w:rsidRDefault="00845EF8" w:rsidP="00845EF8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四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由天主教健康照護牧靈中心講師群授課，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4-6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課程將發予研習證明。</w:t>
      </w:r>
    </w:p>
    <w:p w14:paraId="51487D08" w14:textId="5F898D3D" w:rsidR="00187151" w:rsidRPr="00187151" w:rsidRDefault="00E72162" w:rsidP="00187151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lastRenderedPageBreak/>
        <w:t>六</w:t>
      </w:r>
      <w:r w:rsidR="00187151"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、【</w:t>
      </w:r>
      <w:r w:rsid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信仰小團體催化員培訓課程</w:t>
      </w:r>
      <w:r w:rsidR="00187151"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】</w:t>
      </w:r>
    </w:p>
    <w:p w14:paraId="6767577A" w14:textId="1FCA846C" w:rsidR="005C362C" w:rsidRPr="005C362C" w:rsidRDefault="005C362C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EA0604" wp14:editId="12120E9B">
            <wp:simplePos x="0" y="0"/>
            <wp:positionH relativeFrom="margin">
              <wp:posOffset>5723890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bothSides"/>
            <wp:docPr id="99586634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信友在信仰小團體中，透過福音分享體驗基督及團體共融，獲得培育和裝備，共同分辨及實踐福傳使命。各個信仰小團體經由聖事彼此連結，成為同道偕行的教會。信仰小團體是普世教會、亞洲主教團、台灣地區主教團推薦及鼓勵的信仰培育與福傳方式，也是新竹教區整體福傳配套中重要的一環，因此教區信仰小團體發展中心規畫逐年在</w:t>
      </w:r>
      <w:r w:rsidR="006509AF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各鐸區</w:t>
      </w:r>
      <w:r w:rsidRP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辦理催化員培訓課程，歡迎報名參加！</w:t>
      </w:r>
    </w:p>
    <w:p w14:paraId="0293DF1B" w14:textId="5AFA61A5" w:rsidR="005C362C" w:rsidRDefault="005C362C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一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日期：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4~7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月共十個週六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(10:00~</w:t>
      </w:r>
      <w:r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  <w:t>15:00)</w:t>
      </w:r>
    </w:p>
    <w:p w14:paraId="1958F193" w14:textId="76D29043" w:rsidR="005C362C" w:rsidRPr="00845EF8" w:rsidRDefault="005C362C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二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地點：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楊梅法蒂瑪聖母堂</w:t>
      </w:r>
    </w:p>
    <w:p w14:paraId="0438652E" w14:textId="10706A87" w:rsidR="005C362C" w:rsidRPr="00845EF8" w:rsidRDefault="005C362C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三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 w:rsidRPr="00845EF8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對象：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可望藉由推動信仰小團體建樹教會的教友。</w:t>
      </w:r>
    </w:p>
    <w:p w14:paraId="51BE3CB9" w14:textId="107276BE" w:rsidR="005C362C" w:rsidRPr="005C362C" w:rsidRDefault="005C362C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(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四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)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名額：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30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位。</w:t>
      </w:r>
    </w:p>
    <w:p w14:paraId="301F1BA7" w14:textId="7298BC99" w:rsidR="00187151" w:rsidRDefault="005C362C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 w:rsidRP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即日起接受報名，</w:t>
      </w:r>
      <w:r w:rsidRP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月</w:t>
      </w:r>
      <w:r w:rsidRP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31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日</w:t>
      </w:r>
      <w:r w:rsidRPr="005C362C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截止</w:t>
      </w:r>
      <w:r w:rsidR="00187151"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。</w:t>
      </w:r>
    </w:p>
    <w:p w14:paraId="2E591FBF" w14:textId="77777777" w:rsidR="00F9526D" w:rsidRDefault="00F9526D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</w:p>
    <w:p w14:paraId="6D376A85" w14:textId="01F0FDC1" w:rsidR="00F9526D" w:rsidRPr="00187151" w:rsidRDefault="00F9526D" w:rsidP="00F9526D">
      <w:pPr>
        <w:spacing w:line="360" w:lineRule="exact"/>
        <w:ind w:rightChars="58" w:right="139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七</w:t>
      </w:r>
      <w:r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、【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四旬期愛德</w:t>
      </w:r>
      <w:r w:rsidR="00A152A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運動</w:t>
      </w:r>
      <w:r w:rsidRPr="00187151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】</w:t>
      </w:r>
    </w:p>
    <w:p w14:paraId="70A59E00" w14:textId="72654AB5" w:rsidR="00F9526D" w:rsidRDefault="00F9526D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四旬期期間，每位基督徒都習慣更克己、</w:t>
      </w:r>
      <w:r w:rsidR="00A152A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常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作善工，在我們守齋、祈禱、行愛德的同時，我們可以把省下來的錢，捐給明愛會來幫助需要幫助的人，邀請大家</w:t>
      </w:r>
      <w:r w:rsidR="00A152A0"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將奉獻盒、奉獻袋帶回，把省下來的錢放進去，在四旬期結束前交回聖堂，一起捐到明愛會行愛德。或自行捐款：</w:t>
      </w:r>
    </w:p>
    <w:p w14:paraId="7C124A43" w14:textId="4AE438E8" w:rsidR="00A152A0" w:rsidRDefault="00A152A0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戶名：財團法人台灣明愛文教基金會</w:t>
      </w:r>
    </w:p>
    <w:p w14:paraId="1FE3CEBA" w14:textId="72BA0CD7" w:rsidR="00A152A0" w:rsidRDefault="00A152A0" w:rsidP="005C362C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劃撥帳號：</w:t>
      </w: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19143701</w:t>
      </w:r>
    </w:p>
    <w:p w14:paraId="7744D4F8" w14:textId="32F002B5" w:rsidR="00A152A0" w:rsidRDefault="00A152A0" w:rsidP="00A152A0">
      <w:pPr>
        <w:spacing w:line="360" w:lineRule="exact"/>
        <w:ind w:leftChars="200" w:left="480" w:rightChars="58" w:right="139"/>
        <w:jc w:val="both"/>
        <w:rPr>
          <w:rStyle w:val="a4"/>
          <w:rFonts w:ascii="Arial" w:eastAsia="標楷體" w:hAnsi="Arial"/>
          <w:b w:val="0"/>
          <w:bCs w:val="0"/>
          <w:color w:val="000000"/>
          <w:sz w:val="28"/>
          <w:szCs w:val="28"/>
        </w:rPr>
      </w:pPr>
      <w:r>
        <w:rPr>
          <w:rStyle w:val="a4"/>
          <w:rFonts w:ascii="Arial" w:eastAsia="標楷體" w:hAnsi="Arial" w:hint="eastAsia"/>
          <w:b w:val="0"/>
          <w:bCs w:val="0"/>
          <w:color w:val="000000"/>
          <w:sz w:val="28"/>
          <w:szCs w:val="28"/>
        </w:rPr>
        <w:t>註明：四旬期愛德運動</w:t>
      </w:r>
    </w:p>
    <w:p w14:paraId="6DB4F69F" w14:textId="77777777" w:rsidR="00AA020F" w:rsidRDefault="00AA020F" w:rsidP="00AA020F">
      <w:pPr>
        <w:spacing w:line="360" w:lineRule="exact"/>
        <w:rPr>
          <w:rFonts w:ascii="Arial" w:eastAsia="標楷體" w:hAnsi="Arial" w:cs="Arial"/>
          <w:sz w:val="32"/>
          <w:szCs w:val="32"/>
        </w:rPr>
      </w:pPr>
    </w:p>
    <w:p w14:paraId="53FD1A6F" w14:textId="285F5E64" w:rsidR="00D8767B" w:rsidRPr="00D8767B" w:rsidRDefault="00D8767B" w:rsidP="00AA020F">
      <w:pPr>
        <w:spacing w:line="360" w:lineRule="exact"/>
        <w:rPr>
          <w:rFonts w:ascii="Arial" w:eastAsia="標楷體" w:hAnsi="Arial" w:cs="Arial"/>
          <w:sz w:val="32"/>
          <w:szCs w:val="32"/>
        </w:rPr>
      </w:pPr>
      <w:r w:rsidRPr="00D8767B">
        <w:rPr>
          <w:rFonts w:ascii="Arial" w:eastAsia="標楷體" w:hAnsi="Arial" w:cs="Arial" w:hint="eastAsia"/>
          <w:sz w:val="32"/>
          <w:szCs w:val="32"/>
        </w:rPr>
        <w:t>★祈禱園地</w:t>
      </w:r>
    </w:p>
    <w:p w14:paraId="35472619" w14:textId="77777777" w:rsidR="00AA020F" w:rsidRDefault="00AA020F" w:rsidP="00D8767B">
      <w:pPr>
        <w:spacing w:line="360" w:lineRule="exact"/>
        <w:jc w:val="center"/>
        <w:rPr>
          <w:rFonts w:ascii="Arial" w:eastAsia="標楷體" w:hAnsi="Arial" w:cs="Arial"/>
          <w:sz w:val="32"/>
          <w:szCs w:val="32"/>
        </w:rPr>
      </w:pPr>
    </w:p>
    <w:p w14:paraId="4DDFEF1A" w14:textId="7EB17ADE" w:rsidR="00501B87" w:rsidRPr="005C362C" w:rsidRDefault="00D8767B" w:rsidP="00AA020F">
      <w:pPr>
        <w:spacing w:line="360" w:lineRule="exact"/>
        <w:ind w:firstLine="480"/>
        <w:jc w:val="both"/>
        <w:rPr>
          <w:rFonts w:ascii="Arial" w:eastAsia="標楷體" w:hAnsi="Arial" w:cs="Arial"/>
          <w:sz w:val="28"/>
          <w:szCs w:val="28"/>
        </w:rPr>
      </w:pPr>
      <w:r w:rsidRPr="005C362C">
        <w:rPr>
          <w:rFonts w:ascii="Arial" w:eastAsia="標楷體" w:hAnsi="Arial" w:cs="Arial" w:hint="eastAsia"/>
          <w:sz w:val="28"/>
          <w:szCs w:val="28"/>
        </w:rPr>
        <w:t>請持續為生病的神長們及本堂在病苦或困難中的弟兄姊妹祈禱；並為近兩年來安息主懷的教友：鄒新容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瑪加利大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、湯志豪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瑪竇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、熊集麟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若瑟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、陳秀珍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小德蘭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、吳呂蜜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大德蘭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、林春美修女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則濟利亞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、徐汝霖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若瑟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、鄭黃雪英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瑪利亞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、李鄭碧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瑪利亞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、張校維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保祿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、余昌遺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若瑟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、李梁君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佳蘭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、李宗翰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若瑟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、陳怡安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佳蘭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、程延南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若瑟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、萬學嘉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保林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、卓碧霞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德肋撒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、鍾秀雄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伯多祿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、黃雲婷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道明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、王震民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路加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、李文琰（彌額爾）、林明德</w:t>
      </w:r>
      <w:r w:rsidRPr="005C362C">
        <w:rPr>
          <w:rFonts w:ascii="Arial" w:eastAsia="標楷體" w:hAnsi="Arial" w:cs="Arial" w:hint="eastAsia"/>
          <w:sz w:val="28"/>
          <w:szCs w:val="28"/>
        </w:rPr>
        <w:t>(</w:t>
      </w:r>
      <w:r w:rsidRPr="005C362C">
        <w:rPr>
          <w:rFonts w:ascii="Arial" w:eastAsia="標楷體" w:hAnsi="Arial" w:cs="Arial" w:hint="eastAsia"/>
          <w:sz w:val="28"/>
          <w:szCs w:val="28"/>
        </w:rPr>
        <w:t>保祿</w:t>
      </w:r>
      <w:r w:rsidRPr="005C362C">
        <w:rPr>
          <w:rFonts w:ascii="Arial" w:eastAsia="標楷體" w:hAnsi="Arial" w:cs="Arial" w:hint="eastAsia"/>
          <w:sz w:val="28"/>
          <w:szCs w:val="28"/>
        </w:rPr>
        <w:t>)</w:t>
      </w:r>
      <w:r w:rsidRPr="005C362C">
        <w:rPr>
          <w:rFonts w:ascii="Arial" w:eastAsia="標楷體" w:hAnsi="Arial" w:cs="Arial" w:hint="eastAsia"/>
          <w:sz w:val="28"/>
          <w:szCs w:val="28"/>
        </w:rPr>
        <w:t>的靈魂，及他</w:t>
      </w:r>
      <w:r w:rsidRPr="005C362C">
        <w:rPr>
          <w:rFonts w:ascii="Arial" w:eastAsia="標楷體" w:hAnsi="Arial" w:cs="Arial" w:hint="eastAsia"/>
          <w:sz w:val="28"/>
          <w:szCs w:val="28"/>
        </w:rPr>
        <w:t>/</w:t>
      </w:r>
      <w:r w:rsidRPr="005C362C">
        <w:rPr>
          <w:rFonts w:ascii="Arial" w:eastAsia="標楷體" w:hAnsi="Arial" w:cs="Arial" w:hint="eastAsia"/>
          <w:sz w:val="28"/>
          <w:szCs w:val="28"/>
        </w:rPr>
        <w:t>她們的家人祈禱。</w:t>
      </w:r>
    </w:p>
    <w:p w14:paraId="1DB7D1A4" w14:textId="77777777" w:rsidR="00AA020F" w:rsidRPr="00D8767B" w:rsidRDefault="00AA020F" w:rsidP="00AA020F">
      <w:pPr>
        <w:spacing w:line="360" w:lineRule="exact"/>
        <w:ind w:firstLine="480"/>
        <w:jc w:val="both"/>
        <w:rPr>
          <w:rFonts w:ascii="Arial" w:eastAsia="標楷體" w:hAnsi="Arial"/>
          <w:sz w:val="28"/>
          <w:szCs w:val="28"/>
        </w:rPr>
      </w:pPr>
    </w:p>
    <w:p w14:paraId="7B0C28BF" w14:textId="1BBF491B" w:rsidR="008370C6" w:rsidRDefault="00B062BE" w:rsidP="00501B87">
      <w:pPr>
        <w:spacing w:line="360" w:lineRule="exact"/>
        <w:jc w:val="center"/>
        <w:rPr>
          <w:rFonts w:ascii="Arial" w:eastAsia="標楷體" w:hAnsi="Arial"/>
          <w:sz w:val="27"/>
          <w:szCs w:val="27"/>
        </w:rPr>
      </w:pPr>
      <w:r w:rsidRPr="00F03431">
        <w:rPr>
          <w:rFonts w:ascii="Arial" w:eastAsia="標楷體" w:hAnsi="Arial" w:hint="eastAsia"/>
          <w:sz w:val="28"/>
          <w:szCs w:val="28"/>
        </w:rPr>
        <w:t>※本週快訊編輯：</w:t>
      </w:r>
      <w:r w:rsidR="004748BA">
        <w:rPr>
          <w:rFonts w:ascii="Arial" w:eastAsia="標楷體" w:hAnsi="Arial" w:hint="eastAsia"/>
          <w:sz w:val="27"/>
          <w:szCs w:val="27"/>
        </w:rPr>
        <w:t>邱柏融</w:t>
      </w:r>
      <w:r w:rsidRPr="00F03431">
        <w:rPr>
          <w:rFonts w:ascii="Arial" w:eastAsia="標楷體" w:hAnsi="Arial" w:hint="eastAsia"/>
          <w:sz w:val="28"/>
          <w:szCs w:val="28"/>
        </w:rPr>
        <w:t xml:space="preserve">   </w:t>
      </w:r>
      <w:bookmarkStart w:id="0" w:name="_Hlk145631257"/>
      <w:r w:rsidRPr="00F03431">
        <w:rPr>
          <w:rFonts w:ascii="Arial" w:eastAsia="標楷體" w:hAnsi="Arial" w:hint="eastAsia"/>
          <w:sz w:val="28"/>
          <w:szCs w:val="28"/>
        </w:rPr>
        <w:t xml:space="preserve">     </w:t>
      </w:r>
      <w:r w:rsidRPr="00F03431">
        <w:rPr>
          <w:rFonts w:ascii="Arial" w:eastAsia="標楷體" w:hAnsi="Arial" w:hint="eastAsia"/>
          <w:sz w:val="28"/>
          <w:szCs w:val="28"/>
        </w:rPr>
        <w:t>※</w:t>
      </w:r>
      <w:bookmarkEnd w:id="0"/>
      <w:r w:rsidRPr="00F03431">
        <w:rPr>
          <w:rFonts w:ascii="Arial" w:eastAsia="標楷體" w:hAnsi="Arial" w:hint="eastAsia"/>
          <w:sz w:val="28"/>
          <w:szCs w:val="28"/>
        </w:rPr>
        <w:t>下週快訊編輯：</w:t>
      </w:r>
      <w:bookmarkStart w:id="1" w:name="_Hlk145630713"/>
      <w:bookmarkEnd w:id="1"/>
      <w:r w:rsidR="008370C6">
        <w:rPr>
          <w:rFonts w:ascii="Arial" w:eastAsia="標楷體" w:hAnsi="Arial" w:hint="eastAsia"/>
          <w:sz w:val="27"/>
          <w:szCs w:val="27"/>
        </w:rPr>
        <w:t>陳穎璇</w:t>
      </w:r>
      <w:bookmarkStart w:id="2" w:name="_GoBack"/>
      <w:bookmarkEnd w:id="2"/>
    </w:p>
    <w:p w14:paraId="344C978E" w14:textId="22728E31" w:rsidR="00B062BE" w:rsidRDefault="00B062BE" w:rsidP="00501B87">
      <w:pPr>
        <w:spacing w:line="360" w:lineRule="exact"/>
        <w:jc w:val="center"/>
        <w:rPr>
          <w:rFonts w:ascii="Arial" w:eastAsia="標楷體" w:hAnsi="Arial"/>
          <w:sz w:val="27"/>
          <w:szCs w:val="27"/>
        </w:rPr>
      </w:pPr>
    </w:p>
    <w:sectPr w:rsidR="00B062BE" w:rsidSect="00F23D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BE92" w14:textId="77777777" w:rsidR="00B510F0" w:rsidRDefault="00B510F0" w:rsidP="00B84E8B">
      <w:r>
        <w:separator/>
      </w:r>
    </w:p>
  </w:endnote>
  <w:endnote w:type="continuationSeparator" w:id="0">
    <w:p w14:paraId="7BE331D1" w14:textId="77777777" w:rsidR="00B510F0" w:rsidRDefault="00B510F0" w:rsidP="00B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056E" w14:textId="77777777" w:rsidR="00B510F0" w:rsidRDefault="00B510F0" w:rsidP="00B84E8B">
      <w:r>
        <w:separator/>
      </w:r>
    </w:p>
  </w:footnote>
  <w:footnote w:type="continuationSeparator" w:id="0">
    <w:p w14:paraId="632265C8" w14:textId="77777777" w:rsidR="00B510F0" w:rsidRDefault="00B510F0" w:rsidP="00B8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37"/>
    <w:rsid w:val="00055811"/>
    <w:rsid w:val="000E138E"/>
    <w:rsid w:val="000F0237"/>
    <w:rsid w:val="0012252B"/>
    <w:rsid w:val="0017734F"/>
    <w:rsid w:val="00187151"/>
    <w:rsid w:val="001C1A1B"/>
    <w:rsid w:val="0021577F"/>
    <w:rsid w:val="00271692"/>
    <w:rsid w:val="00276C52"/>
    <w:rsid w:val="00294C4C"/>
    <w:rsid w:val="002B08E8"/>
    <w:rsid w:val="002C3AA9"/>
    <w:rsid w:val="003062AA"/>
    <w:rsid w:val="00345E80"/>
    <w:rsid w:val="00371E61"/>
    <w:rsid w:val="003B2A5F"/>
    <w:rsid w:val="003E16AB"/>
    <w:rsid w:val="00433E6B"/>
    <w:rsid w:val="004377BF"/>
    <w:rsid w:val="004748BA"/>
    <w:rsid w:val="004A5EB9"/>
    <w:rsid w:val="004E1C16"/>
    <w:rsid w:val="00500057"/>
    <w:rsid w:val="00501B87"/>
    <w:rsid w:val="00531CE7"/>
    <w:rsid w:val="00586051"/>
    <w:rsid w:val="005C362C"/>
    <w:rsid w:val="005E6D7A"/>
    <w:rsid w:val="005F052D"/>
    <w:rsid w:val="006509AF"/>
    <w:rsid w:val="00660DEB"/>
    <w:rsid w:val="006F55E5"/>
    <w:rsid w:val="007C635B"/>
    <w:rsid w:val="008071CA"/>
    <w:rsid w:val="008370C6"/>
    <w:rsid w:val="00845EF8"/>
    <w:rsid w:val="008E5E03"/>
    <w:rsid w:val="009203B9"/>
    <w:rsid w:val="00943C9F"/>
    <w:rsid w:val="009D1988"/>
    <w:rsid w:val="00A152A0"/>
    <w:rsid w:val="00A15B25"/>
    <w:rsid w:val="00A216C1"/>
    <w:rsid w:val="00A5389F"/>
    <w:rsid w:val="00AA020F"/>
    <w:rsid w:val="00B062BE"/>
    <w:rsid w:val="00B20F50"/>
    <w:rsid w:val="00B2175A"/>
    <w:rsid w:val="00B510F0"/>
    <w:rsid w:val="00B84E8B"/>
    <w:rsid w:val="00B86F85"/>
    <w:rsid w:val="00BC0E3D"/>
    <w:rsid w:val="00BF1662"/>
    <w:rsid w:val="00C46DF5"/>
    <w:rsid w:val="00C658C0"/>
    <w:rsid w:val="00C840A8"/>
    <w:rsid w:val="00CA3E4B"/>
    <w:rsid w:val="00CF40CE"/>
    <w:rsid w:val="00D07EB5"/>
    <w:rsid w:val="00D8767B"/>
    <w:rsid w:val="00D92E6D"/>
    <w:rsid w:val="00DD2676"/>
    <w:rsid w:val="00E23031"/>
    <w:rsid w:val="00E503A2"/>
    <w:rsid w:val="00E6553D"/>
    <w:rsid w:val="00E72162"/>
    <w:rsid w:val="00F03431"/>
    <w:rsid w:val="00F23D74"/>
    <w:rsid w:val="00F3713C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A91B"/>
  <w15:chartTrackingRefBased/>
  <w15:docId w15:val="{BF9E15AB-8C4A-4D19-920F-AD161AC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4">
    <w:name w:val="pg-1ff4"/>
    <w:basedOn w:val="a0"/>
    <w:rsid w:val="000F0237"/>
  </w:style>
  <w:style w:type="table" w:styleId="a3">
    <w:name w:val="Table Grid"/>
    <w:basedOn w:val="a1"/>
    <w:uiPriority w:val="39"/>
    <w:rsid w:val="000F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B062BE"/>
    <w:rPr>
      <w:b/>
      <w:bCs/>
    </w:rPr>
  </w:style>
  <w:style w:type="paragraph" w:styleId="a5">
    <w:name w:val="header"/>
    <w:basedOn w:val="a"/>
    <w:link w:val="a6"/>
    <w:uiPriority w:val="99"/>
    <w:unhideWhenUsed/>
    <w:rsid w:val="00B8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E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971E-484B-4E30-A982-ECDAFB55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郁雯 蘇</dc:creator>
  <cp:keywords/>
  <dc:description/>
  <cp:lastModifiedBy>ben</cp:lastModifiedBy>
  <cp:revision>52</cp:revision>
  <dcterms:created xsi:type="dcterms:W3CDTF">2023-10-13T12:17:00Z</dcterms:created>
  <dcterms:modified xsi:type="dcterms:W3CDTF">2024-02-24T09:26:00Z</dcterms:modified>
</cp:coreProperties>
</file>